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A" w:rsidRPr="006C4854" w:rsidRDefault="00F7034A" w:rsidP="00F7034A">
      <w:pPr>
        <w:jc w:val="center"/>
        <w:rPr>
          <w:b/>
        </w:rPr>
      </w:pPr>
      <w:r w:rsidRPr="006C4854">
        <w:rPr>
          <w:b/>
        </w:rPr>
        <w:t>Положение</w:t>
      </w:r>
    </w:p>
    <w:p w:rsidR="00F7034A" w:rsidRDefault="00F7034A" w:rsidP="00F7034A">
      <w:pPr>
        <w:jc w:val="center"/>
        <w:rPr>
          <w:b/>
        </w:rPr>
      </w:pPr>
      <w:r w:rsidRPr="006C4854">
        <w:rPr>
          <w:b/>
        </w:rPr>
        <w:t>«О формировании Реестра экспертов Общественной палаты города Твери»</w:t>
      </w:r>
    </w:p>
    <w:p w:rsidR="006C4854" w:rsidRPr="006C4854" w:rsidRDefault="006C4854" w:rsidP="00F7034A">
      <w:pPr>
        <w:jc w:val="center"/>
        <w:rPr>
          <w:b/>
        </w:rPr>
      </w:pPr>
    </w:p>
    <w:p w:rsidR="00F7034A" w:rsidRPr="006C4854" w:rsidRDefault="006C4854" w:rsidP="00F7034A">
      <w:pPr>
        <w:jc w:val="center"/>
        <w:rPr>
          <w:b/>
        </w:rPr>
      </w:pPr>
      <w:r w:rsidRPr="006C4854">
        <w:rPr>
          <w:b/>
        </w:rPr>
        <w:t xml:space="preserve">1. </w:t>
      </w:r>
      <w:r w:rsidR="00F7034A" w:rsidRPr="006C4854">
        <w:rPr>
          <w:b/>
        </w:rPr>
        <w:t>Общие положения</w:t>
      </w:r>
    </w:p>
    <w:p w:rsidR="007455C1" w:rsidRDefault="007455C1" w:rsidP="007455C1">
      <w:pPr>
        <w:jc w:val="both"/>
      </w:pPr>
      <w:r>
        <w:t>1.</w:t>
      </w:r>
      <w:r w:rsidR="006C4854">
        <w:t>1.</w:t>
      </w:r>
      <w:r>
        <w:t xml:space="preserve"> В целях кадрового обес</w:t>
      </w:r>
      <w:r w:rsidR="00AD0393">
        <w:t>печения экспертной деятельности</w:t>
      </w:r>
      <w:r>
        <w:t xml:space="preserve"> Общественная палата обеспечивает формирование и ведение «Реестра экспертов Общественной палаты города Твери», содержащего сведения о юридических и физических лицах, которые могут привлекаться в качестве экспертов при проведении экспертиз (далее – Реестр).</w:t>
      </w:r>
    </w:p>
    <w:p w:rsidR="007455C1" w:rsidRDefault="006C4854" w:rsidP="003B7EE3">
      <w:pPr>
        <w:spacing w:after="80"/>
        <w:jc w:val="both"/>
      </w:pPr>
      <w:r>
        <w:t>1.</w:t>
      </w:r>
      <w:r w:rsidR="007455C1">
        <w:t xml:space="preserve">2. </w:t>
      </w:r>
      <w:proofErr w:type="gramStart"/>
      <w:r w:rsidR="007455C1">
        <w:t>Реестр создается в целях привлечения с</w:t>
      </w:r>
      <w:r w:rsidR="00F7034A">
        <w:t xml:space="preserve">пециалистов и некоммерческих организаций </w:t>
      </w:r>
      <w:r w:rsidR="003B7EE3">
        <w:t>для проведения объективного и компетентного</w:t>
      </w:r>
      <w:r w:rsidR="00C96D3D">
        <w:t xml:space="preserve"> </w:t>
      </w:r>
      <w:r w:rsidR="003B7EE3" w:rsidRPr="00BF1120">
        <w:t>анализ</w:t>
      </w:r>
      <w:r w:rsidR="003B7EE3">
        <w:t>а и оценки</w:t>
      </w:r>
      <w:r w:rsidR="003B7EE3" w:rsidRPr="00BF1120">
        <w:t xml:space="preserve"> актов, проектов актов, решений, проектов решений, документов и других материалов, действий (бездействия)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</w:t>
      </w:r>
      <w:r w:rsidR="003B7EE3">
        <w:t>лномочия, проверки</w:t>
      </w:r>
      <w:r w:rsidR="003B7EE3" w:rsidRPr="00BF1120">
        <w:t xml:space="preserve"> соответствия таких актов, проектов актов, решений, проектов</w:t>
      </w:r>
      <w:proofErr w:type="gramEnd"/>
      <w:r w:rsidR="003B7EE3" w:rsidRPr="00BF1120">
        <w:t xml:space="preserve"> решений, документов и других материалов требованиям за</w:t>
      </w:r>
      <w:r w:rsidR="003B7EE3">
        <w:t>конодательства, а также проверки</w:t>
      </w:r>
      <w:r w:rsidR="003B7EE3" w:rsidRPr="00BF1120">
        <w:t xml:space="preserve">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D46FE0" w:rsidRDefault="003A6F6A" w:rsidP="007455C1">
      <w:pPr>
        <w:jc w:val="both"/>
      </w:pPr>
      <w:r>
        <w:t>1.</w:t>
      </w:r>
      <w:r w:rsidR="007455C1">
        <w:t>3. Реестр создается решением Совета палаты. Внесение кандидата в Реестр и исключение эксперта из реестра осуществляется решением Совета палаты.</w:t>
      </w:r>
    </w:p>
    <w:p w:rsidR="007455C1" w:rsidRDefault="003A6F6A" w:rsidP="007455C1">
      <w:pPr>
        <w:jc w:val="both"/>
      </w:pPr>
      <w:r>
        <w:t>1.</w:t>
      </w:r>
      <w:r w:rsidR="00D46FE0">
        <w:t xml:space="preserve">4. Для работы с реестром </w:t>
      </w:r>
      <w:r w:rsidR="00D46FE0" w:rsidRPr="0027660A">
        <w:t>негосударственных некоммерческих организаций</w:t>
      </w:r>
      <w:r w:rsidR="00D46FE0">
        <w:t xml:space="preserve"> и граждан, </w:t>
      </w:r>
      <w:r w:rsidR="00D46FE0" w:rsidRPr="0027660A">
        <w:t>Общественная палата г. Твери</w:t>
      </w:r>
      <w:r>
        <w:t xml:space="preserve"> назначает Оператора реестра</w:t>
      </w:r>
      <w:r w:rsidR="00D46FE0">
        <w:t>.</w:t>
      </w:r>
      <w:r w:rsidR="00CD7F51">
        <w:t xml:space="preserve"> Информация об операт</w:t>
      </w:r>
      <w:r w:rsidR="00AD0393">
        <w:t>оре реестра размещается на странице</w:t>
      </w:r>
      <w:r w:rsidR="00CD7F51">
        <w:t xml:space="preserve"> Общественной палаты города</w:t>
      </w:r>
      <w:r w:rsidR="00AD0393">
        <w:t xml:space="preserve"> в сети Интернет</w:t>
      </w:r>
      <w:r w:rsidR="00CD7F51">
        <w:t>.</w:t>
      </w:r>
    </w:p>
    <w:p w:rsidR="003A6F6A" w:rsidRDefault="003A6F6A" w:rsidP="007455C1">
      <w:pPr>
        <w:jc w:val="both"/>
      </w:pPr>
      <w:r>
        <w:t>1.5. О</w:t>
      </w:r>
      <w:r w:rsidRPr="003A6F6A">
        <w:t xml:space="preserve">ператор Реестра осуществляет </w:t>
      </w:r>
      <w:r>
        <w:t>программно-техническую и информационную поддержку</w:t>
      </w:r>
      <w:r w:rsidRPr="003A6F6A">
        <w:t xml:space="preserve"> функционирования Реестра в целом,</w:t>
      </w:r>
      <w:r>
        <w:t xml:space="preserve"> а также его систем и подсистем.</w:t>
      </w:r>
    </w:p>
    <w:p w:rsidR="006C4854" w:rsidRPr="00D46FE0" w:rsidRDefault="006C4854" w:rsidP="00D46FE0">
      <w:pPr>
        <w:jc w:val="center"/>
        <w:rPr>
          <w:b/>
        </w:rPr>
      </w:pPr>
      <w:r w:rsidRPr="00D46FE0">
        <w:rPr>
          <w:b/>
        </w:rPr>
        <w:t xml:space="preserve">2. </w:t>
      </w:r>
      <w:r w:rsidR="005B05E2" w:rsidRPr="00D46FE0">
        <w:rPr>
          <w:b/>
        </w:rPr>
        <w:t>Порядок формирования реестра</w:t>
      </w:r>
    </w:p>
    <w:p w:rsidR="007455C1" w:rsidRDefault="00D46FE0" w:rsidP="007455C1">
      <w:pPr>
        <w:jc w:val="both"/>
      </w:pPr>
      <w:r>
        <w:t>2.1</w:t>
      </w:r>
      <w:r w:rsidR="007455C1">
        <w:t>. Формирование Реестра осуществляется на основании анализа профессиональной и экспертной деятельности кандидатов и рекомендаций ведущих научно- исследовательских и образовательных учреждений, организаций и объединений.</w:t>
      </w:r>
    </w:p>
    <w:p w:rsidR="007455C1" w:rsidRDefault="00D46FE0" w:rsidP="007455C1">
      <w:pPr>
        <w:jc w:val="both"/>
      </w:pPr>
      <w:r>
        <w:t>2.2</w:t>
      </w:r>
      <w:r w:rsidR="007455C1">
        <w:t xml:space="preserve">. Лица, представленные в Реестре, могут приглашаться к выполнению экспертно-аналитических </w:t>
      </w:r>
      <w:proofErr w:type="gramStart"/>
      <w:r w:rsidR="007455C1">
        <w:t>исследований</w:t>
      </w:r>
      <w:proofErr w:type="gramEnd"/>
      <w:r w:rsidR="007455C1">
        <w:t xml:space="preserve"> как в индивидуальном порядке, так и в составе рабочих групп и других представительств.</w:t>
      </w:r>
    </w:p>
    <w:p w:rsidR="007455C1" w:rsidRDefault="00D46FE0" w:rsidP="007455C1">
      <w:pPr>
        <w:jc w:val="both"/>
      </w:pPr>
      <w:r>
        <w:t>2.3</w:t>
      </w:r>
      <w:r w:rsidR="007455C1">
        <w:t>. Физические</w:t>
      </w:r>
      <w:r w:rsidR="00A95B48">
        <w:t xml:space="preserve"> лица</w:t>
      </w:r>
      <w:r w:rsidR="007455C1">
        <w:t>, привлекаемые к выполнению экспертно-аналитических исследований, должны соответствовать следующим критериям:</w:t>
      </w:r>
    </w:p>
    <w:p w:rsidR="007455C1" w:rsidRDefault="007455C1" w:rsidP="007455C1">
      <w:pPr>
        <w:jc w:val="both"/>
      </w:pPr>
      <w:r>
        <w:t>– компетентность (квалификация в выбранной предметной области, публикации, наличие ученой степени/звания</w:t>
      </w:r>
      <w:r w:rsidR="00AD6D99">
        <w:t xml:space="preserve"> и др.</w:t>
      </w:r>
      <w:r>
        <w:t>);</w:t>
      </w:r>
    </w:p>
    <w:p w:rsidR="00AD6D99" w:rsidRDefault="007455C1" w:rsidP="007455C1">
      <w:pPr>
        <w:jc w:val="both"/>
      </w:pPr>
      <w:r>
        <w:t>– опыт (опыт разработки и/или участия в проектах по проблемам социального и общественного развития; проведения экспертиз; формирования тематик и заданий на провед</w:t>
      </w:r>
      <w:r w:rsidR="00AD6D99">
        <w:t>ение исследований и разработок).</w:t>
      </w:r>
    </w:p>
    <w:p w:rsidR="00F7034A" w:rsidRDefault="00D46FE0" w:rsidP="00F7034A">
      <w:pPr>
        <w:spacing w:after="80"/>
        <w:jc w:val="both"/>
      </w:pPr>
      <w:r>
        <w:t>2.4</w:t>
      </w:r>
      <w:r w:rsidR="003A6F6A">
        <w:t xml:space="preserve">.   Для привлечения </w:t>
      </w:r>
      <w:r w:rsidR="005B05E2" w:rsidRPr="005B05E2">
        <w:t>физических лиц</w:t>
      </w:r>
      <w:r w:rsidR="00375E0C">
        <w:t xml:space="preserve"> </w:t>
      </w:r>
      <w:r w:rsidR="00F7034A">
        <w:t>к проведению общественно</w:t>
      </w:r>
      <w:r w:rsidR="003A6F6A">
        <w:t>й экспертизы</w:t>
      </w:r>
      <w:r w:rsidR="00F7034A">
        <w:t xml:space="preserve"> Общественная палата г. Твери инициирует </w:t>
      </w:r>
      <w:r w:rsidR="00A95B48">
        <w:t xml:space="preserve">повышение квалификации по аналитической </w:t>
      </w:r>
      <w:r w:rsidR="00A95B48">
        <w:lastRenderedPageBreak/>
        <w:t>деятельности</w:t>
      </w:r>
      <w:r w:rsidR="00BE6E58">
        <w:t>, по отдельным положениям законодательства Российской Федерации</w:t>
      </w:r>
      <w:r w:rsidR="00A95B48">
        <w:t xml:space="preserve"> для </w:t>
      </w:r>
      <w:r w:rsidR="00F7034A">
        <w:t>граждан.</w:t>
      </w:r>
    </w:p>
    <w:p w:rsidR="00F7034A" w:rsidRDefault="00D46FE0" w:rsidP="00F7034A">
      <w:pPr>
        <w:spacing w:after="80"/>
        <w:jc w:val="both"/>
      </w:pPr>
      <w:r>
        <w:t>2.5</w:t>
      </w:r>
      <w:r w:rsidR="00F7034A">
        <w:t xml:space="preserve">.  </w:t>
      </w:r>
      <w:r w:rsidR="00F7034A" w:rsidRPr="005E3787">
        <w:t>Общественная палата г. Твери</w:t>
      </w:r>
      <w:r w:rsidR="00F7034A">
        <w:t xml:space="preserve"> назначает организатора </w:t>
      </w:r>
      <w:r w:rsidR="00A95B48">
        <w:t>повышения квалификации</w:t>
      </w:r>
      <w:r w:rsidR="00F7034A">
        <w:t xml:space="preserve">, который составляет программу обучения и проводит </w:t>
      </w:r>
      <w:proofErr w:type="gramStart"/>
      <w:r w:rsidR="00F7034A">
        <w:t>обучение</w:t>
      </w:r>
      <w:proofErr w:type="gramEnd"/>
      <w:r w:rsidR="00375E0C">
        <w:t xml:space="preserve"> </w:t>
      </w:r>
      <w:r w:rsidR="00BE6E58">
        <w:t xml:space="preserve">по отдельным соответствующим областям знаний </w:t>
      </w:r>
      <w:r w:rsidR="000C175D">
        <w:t>(при наличии финансирования)</w:t>
      </w:r>
      <w:r w:rsidR="00F7034A">
        <w:t>.</w:t>
      </w:r>
    </w:p>
    <w:p w:rsidR="00F7034A" w:rsidRPr="005B05E2" w:rsidRDefault="00D46FE0" w:rsidP="005B05E2">
      <w:pPr>
        <w:spacing w:after="80"/>
        <w:jc w:val="both"/>
      </w:pPr>
      <w:r>
        <w:t>2.6</w:t>
      </w:r>
      <w:r w:rsidR="00F7034A">
        <w:t xml:space="preserve">.    </w:t>
      </w:r>
      <w:r w:rsidR="00A95B48">
        <w:t>Повышение квалификации</w:t>
      </w:r>
      <w:r w:rsidR="00F7034A">
        <w:t xml:space="preserve"> проводится не реже чем один раз в два года. Программа повторного обучения составляется организатором обучения.</w:t>
      </w:r>
    </w:p>
    <w:p w:rsidR="007455C1" w:rsidRDefault="00AD6D99" w:rsidP="007455C1">
      <w:pPr>
        <w:jc w:val="both"/>
      </w:pPr>
      <w:r w:rsidRPr="003D7F1B">
        <w:t>2.7</w:t>
      </w:r>
      <w:r w:rsidR="007455C1" w:rsidRPr="003D7F1B">
        <w:t xml:space="preserve">. </w:t>
      </w:r>
      <w:r w:rsidR="00F7034A" w:rsidRPr="003D7F1B">
        <w:t>Процедура формирования Реестра начинается публичным объ</w:t>
      </w:r>
      <w:r w:rsidR="000C175D" w:rsidRPr="003D7F1B">
        <w:t>явлением о его создании на странице</w:t>
      </w:r>
      <w:r w:rsidR="00F7034A" w:rsidRPr="003D7F1B">
        <w:t xml:space="preserve"> Общественной палаты</w:t>
      </w:r>
      <w:r w:rsidR="000C175D" w:rsidRPr="003D7F1B">
        <w:t xml:space="preserve"> в сети Интернет</w:t>
      </w:r>
      <w:r w:rsidR="00F7034A" w:rsidRPr="003D7F1B">
        <w:t xml:space="preserve">. </w:t>
      </w:r>
      <w:r w:rsidR="00CD7F51" w:rsidRPr="003D7F1B">
        <w:t xml:space="preserve">Набор экспертов проводится один раз в </w:t>
      </w:r>
      <w:r w:rsidR="003D7F1B" w:rsidRPr="003D7F1B">
        <w:t>три</w:t>
      </w:r>
      <w:r w:rsidR="00CD7F51" w:rsidRPr="003D7F1B">
        <w:t xml:space="preserve"> года.</w:t>
      </w:r>
    </w:p>
    <w:p w:rsidR="007455C1" w:rsidRDefault="00AD6D99" w:rsidP="007455C1">
      <w:pPr>
        <w:jc w:val="both"/>
      </w:pPr>
      <w:r>
        <w:t>2.8.</w:t>
      </w:r>
      <w:r w:rsidR="007455C1">
        <w:t xml:space="preserve"> Кандидат, принявший решение о вхождении в Реестр, оформляет заявление по у</w:t>
      </w:r>
      <w:r w:rsidR="000C175D">
        <w:t xml:space="preserve">твержденной форме (Приложение </w:t>
      </w:r>
      <w:r w:rsidR="003B7EE3">
        <w:t>№</w:t>
      </w:r>
      <w:r w:rsidR="000C175D">
        <w:t>1</w:t>
      </w:r>
      <w:r w:rsidR="007455C1">
        <w:t xml:space="preserve"> к настоящему Поло</w:t>
      </w:r>
      <w:r w:rsidR="003A6F6A">
        <w:t xml:space="preserve">жению) </w:t>
      </w:r>
      <w:r>
        <w:t xml:space="preserve">с приложением всех необходимых документов </w:t>
      </w:r>
      <w:r w:rsidR="003A6F6A">
        <w:t>и направляет его Оператору реестров</w:t>
      </w:r>
      <w:r w:rsidR="007455C1">
        <w:t>. Заявление оформляется на бумажном носителе и п</w:t>
      </w:r>
      <w:r w:rsidR="003A6F6A">
        <w:t>одается Оператору</w:t>
      </w:r>
      <w:r w:rsidR="007455C1">
        <w:t>.</w:t>
      </w:r>
      <w:r>
        <w:t xml:space="preserve"> Вместе с заявлением кандидат </w:t>
      </w:r>
      <w:proofErr w:type="gramStart"/>
      <w:r>
        <w:t xml:space="preserve">предоставляет </w:t>
      </w:r>
      <w:r w:rsidRPr="00AD6D99">
        <w:t>документы</w:t>
      </w:r>
      <w:proofErr w:type="gramEnd"/>
      <w:r w:rsidRPr="00AD6D99">
        <w:t xml:space="preserve">, подтверждающие личность заявителя и необходимую квалификацию и (или) опыт, </w:t>
      </w:r>
      <w:r>
        <w:t xml:space="preserve">а также </w:t>
      </w:r>
      <w:r w:rsidRPr="00AD6D99">
        <w:t>рекомендательные письм</w:t>
      </w:r>
      <w:r>
        <w:t>а.</w:t>
      </w:r>
    </w:p>
    <w:p w:rsidR="003A6F6A" w:rsidRDefault="00AD6D99" w:rsidP="007455C1">
      <w:pPr>
        <w:jc w:val="both"/>
      </w:pPr>
      <w:r>
        <w:t>2.9.</w:t>
      </w:r>
      <w:r w:rsidR="003A6F6A">
        <w:t>Оператор проводит предварительную проверку на соответствие кан</w:t>
      </w:r>
      <w:r w:rsidR="003B7EE3">
        <w:t xml:space="preserve">дидата установленным критериям и отправляет свое решение на </w:t>
      </w:r>
      <w:r w:rsidR="003A6F6A">
        <w:t>рассмотрение в Общественную Палату города Твери.</w:t>
      </w:r>
    </w:p>
    <w:p w:rsidR="007455C1" w:rsidRPr="003D7F1B" w:rsidRDefault="00AD6D99" w:rsidP="007455C1">
      <w:pPr>
        <w:jc w:val="both"/>
      </w:pPr>
      <w:r>
        <w:t>2.10.</w:t>
      </w:r>
      <w:r w:rsidR="007455C1">
        <w:t xml:space="preserve">Решение по заявлению кандидата принимается на ближайшем заседании Совета палаты или путем письменного голосования членов Совета. </w:t>
      </w:r>
      <w:r w:rsidR="00F7034A">
        <w:t>О решении,</w:t>
      </w:r>
      <w:r w:rsidR="007455C1">
        <w:t xml:space="preserve"> принятом по </w:t>
      </w:r>
      <w:r w:rsidR="007455C1" w:rsidRPr="003D7F1B">
        <w:t>отношению к заявлению кандидата, с</w:t>
      </w:r>
      <w:r w:rsidR="00F7034A" w:rsidRPr="003D7F1B">
        <w:t>ообщается на сайте</w:t>
      </w:r>
      <w:r w:rsidR="007455C1" w:rsidRPr="003D7F1B">
        <w:t xml:space="preserve"> Общественной палаты.</w:t>
      </w:r>
    </w:p>
    <w:p w:rsidR="007455C1" w:rsidRDefault="00AD6D99" w:rsidP="007455C1">
      <w:pPr>
        <w:jc w:val="both"/>
      </w:pPr>
      <w:r w:rsidRPr="003D7F1B">
        <w:t xml:space="preserve">2.11. </w:t>
      </w:r>
      <w:r w:rsidR="007455C1" w:rsidRPr="003D7F1B">
        <w:t>Реестр действует в течение срока деятельности Общественной палаты. После истечения указанного срока осуществляется формирование нового Реестра в порядке, пр</w:t>
      </w:r>
      <w:r w:rsidR="000C175D" w:rsidRPr="003D7F1B">
        <w:t>едусмотренном настоящим Положением</w:t>
      </w:r>
      <w:r w:rsidR="007455C1" w:rsidRPr="003D7F1B">
        <w:t>.</w:t>
      </w:r>
    </w:p>
    <w:p w:rsidR="007455C1" w:rsidRDefault="00AD6D99" w:rsidP="007455C1">
      <w:pPr>
        <w:jc w:val="both"/>
      </w:pPr>
      <w:r>
        <w:t>2.12.</w:t>
      </w:r>
      <w:r w:rsidR="007455C1">
        <w:t xml:space="preserve"> Физическое лицо может быть исключено из Реестра до истечения срока деятельности Общественной палаты в случае несоблюдения им требований действующего законодательства Российской Федерации, условий конфиденциальности и профессиональной этики, а также при выявлении фактического несоответствия квалификационным и иным требованиям.</w:t>
      </w:r>
    </w:p>
    <w:p w:rsidR="007455C1" w:rsidRDefault="00AD6D99" w:rsidP="007455C1">
      <w:pPr>
        <w:jc w:val="both"/>
      </w:pPr>
      <w:r>
        <w:t xml:space="preserve">2.13. </w:t>
      </w:r>
      <w:r w:rsidR="007455C1">
        <w:t xml:space="preserve">Физические лица, вошедшие в Реестр, могут быть привлечены к экспертной </w:t>
      </w:r>
      <w:proofErr w:type="gramStart"/>
      <w:r w:rsidR="007455C1">
        <w:t>деятельности</w:t>
      </w:r>
      <w:proofErr w:type="gramEnd"/>
      <w:r w:rsidR="007455C1">
        <w:t xml:space="preserve"> как на общественных началах, так и на основании договора или трудового соглашения, заключенного в соответствии с законодательством Российской Федерации</w:t>
      </w:r>
      <w:r w:rsidR="000C175D">
        <w:t xml:space="preserve"> (при наличии финансирования)</w:t>
      </w:r>
      <w:r w:rsidR="007455C1">
        <w:t>.</w:t>
      </w:r>
    </w:p>
    <w:p w:rsidR="005B05E2" w:rsidRPr="005B05E2" w:rsidRDefault="005B05E2" w:rsidP="005B05E2">
      <w:pPr>
        <w:jc w:val="center"/>
        <w:rPr>
          <w:b/>
        </w:rPr>
      </w:pPr>
      <w:r w:rsidRPr="005B05E2">
        <w:rPr>
          <w:b/>
        </w:rPr>
        <w:t>3. Права и обязанности общественного эксперта</w:t>
      </w:r>
    </w:p>
    <w:p w:rsidR="005B05E2" w:rsidRDefault="005B05E2" w:rsidP="005B05E2">
      <w:pPr>
        <w:jc w:val="both"/>
      </w:pPr>
      <w:r>
        <w:t>3.1.</w:t>
      </w:r>
      <w:r w:rsidR="00A95B48">
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отношений.</w:t>
      </w:r>
    </w:p>
    <w:p w:rsidR="005B05E2" w:rsidRDefault="00A95B48" w:rsidP="005B05E2">
      <w:pPr>
        <w:jc w:val="both"/>
      </w:pPr>
      <w:r>
        <w:t xml:space="preserve">3.1.1. </w:t>
      </w:r>
      <w:r w:rsidRPr="00A95B48">
        <w:t xml:space="preserve">Общественный эксперт при проведении общественной экспертизы пользуется </w:t>
      </w:r>
      <w:r>
        <w:t>правом</w:t>
      </w:r>
      <w:r w:rsidR="005B05E2">
        <w:t xml:space="preserve"> подготавливать по результатам общественной экспертизы</w:t>
      </w:r>
      <w:r>
        <w:t xml:space="preserve"> итоговый документ (заключение)</w:t>
      </w:r>
      <w:r w:rsidR="00BE6E58">
        <w:t>, который должен содержать объективные, достоверный и обоснованные выводы по результатам экспертизы, а также предложения и рекомендации</w:t>
      </w:r>
      <w:r>
        <w:t>;</w:t>
      </w:r>
    </w:p>
    <w:p w:rsidR="00A95B48" w:rsidRDefault="00A95B48" w:rsidP="005B05E2">
      <w:pPr>
        <w:jc w:val="both"/>
      </w:pPr>
      <w:r>
        <w:lastRenderedPageBreak/>
        <w:t xml:space="preserve">3.1.2. </w:t>
      </w:r>
      <w:r w:rsidRPr="00A95B48">
        <w:t xml:space="preserve">Общественный эксперт при проведении общественной экспертизы пользуется </w:t>
      </w:r>
      <w:r>
        <w:t xml:space="preserve">правом запрашивать </w:t>
      </w:r>
      <w:r w:rsidR="00BE6E58">
        <w:t>в соответствии с законодательством Российской Федерац</w:t>
      </w:r>
      <w:proofErr w:type="gramStart"/>
      <w:r w:rsidR="00BE6E58">
        <w:t xml:space="preserve">ии </w:t>
      </w:r>
      <w:r>
        <w:t>у о</w:t>
      </w:r>
      <w:proofErr w:type="gramEnd"/>
      <w:r w:rsidR="000C175D">
        <w:t>рганов</w:t>
      </w:r>
      <w:r w:rsidR="00BE6E58">
        <w:t xml:space="preserve"> государственной</w:t>
      </w:r>
      <w:r w:rsidR="00296125">
        <w:t xml:space="preserve"> </w:t>
      </w:r>
      <w:r w:rsidR="00BE6E58">
        <w:t xml:space="preserve">власти, органов местного самоуправления, иных органов </w:t>
      </w:r>
      <w:r w:rsidR="000C175D">
        <w:t>и организаций</w:t>
      </w:r>
      <w:r w:rsidR="00BE6E58">
        <w:t>, осуществляющих в соответствии с федеральными законами отдельные публичные полномочия,</w:t>
      </w:r>
      <w:r w:rsidR="000C175D">
        <w:t xml:space="preserve"> необходимую</w:t>
      </w:r>
      <w:r>
        <w:t xml:space="preserve"> для проведения об</w:t>
      </w:r>
      <w:r w:rsidR="000C175D">
        <w:t>щественной экспертизы информацию или документацию</w:t>
      </w:r>
      <w:r w:rsidR="00BE6E58">
        <w:t xml:space="preserve"> и получать ее</w:t>
      </w:r>
      <w:r>
        <w:t>;</w:t>
      </w:r>
    </w:p>
    <w:p w:rsidR="005B05E2" w:rsidRDefault="005B05E2" w:rsidP="005B05E2">
      <w:pPr>
        <w:jc w:val="both"/>
      </w:pPr>
      <w:r>
        <w:t>3.</w:t>
      </w:r>
      <w:r w:rsidR="00A95B48">
        <w:t>2.</w:t>
      </w:r>
      <w:r>
        <w:t xml:space="preserve"> Общественный эксперт обязан сообщить организатору общественной экспертизы о налич</w:t>
      </w:r>
      <w:proofErr w:type="gramStart"/>
      <w:r>
        <w:t>ии у о</w:t>
      </w:r>
      <w:proofErr w:type="gramEnd"/>
      <w:r>
        <w:t>бщественного эксперта конфликта интересов, а также о любых попытках подкупа или давления на него. Информация об это</w:t>
      </w:r>
      <w:r w:rsidR="0098306D">
        <w:t>м обнародуется</w:t>
      </w:r>
      <w:r>
        <w:t>, в том числе размещается в информаци</w:t>
      </w:r>
      <w:r w:rsidR="0098306D">
        <w:t>онно-телекоммуникационной сети Интернет</w:t>
      </w:r>
      <w:r>
        <w:t>.</w:t>
      </w:r>
    </w:p>
    <w:p w:rsidR="00A95B48" w:rsidRDefault="00A95B48" w:rsidP="005B05E2">
      <w:pPr>
        <w:jc w:val="both"/>
      </w:pPr>
      <w:r>
        <w:t xml:space="preserve">3.2.1. </w:t>
      </w:r>
      <w:r w:rsidRPr="00A95B48">
        <w:t xml:space="preserve">Общественный эксперт обязан </w:t>
      </w:r>
      <w:r>
        <w:t>соблюдать</w:t>
      </w:r>
      <w:r w:rsidR="00296125">
        <w:t xml:space="preserve"> </w:t>
      </w:r>
      <w:r>
        <w:t>требования</w:t>
      </w:r>
      <w:r w:rsidRPr="00A95B48">
        <w:t xml:space="preserve"> действующего законодательст</w:t>
      </w:r>
      <w:r>
        <w:t>ва Российской Федерации, условия</w:t>
      </w:r>
      <w:r w:rsidRPr="00A95B48">
        <w:t xml:space="preserve"> конфиденциал</w:t>
      </w:r>
      <w:r>
        <w:t>ьности и профессиональной этики.</w:t>
      </w:r>
    </w:p>
    <w:p w:rsidR="005B05E2" w:rsidRDefault="00A95B48" w:rsidP="005B05E2">
      <w:pPr>
        <w:jc w:val="both"/>
      </w:pPr>
      <w:r>
        <w:t xml:space="preserve">3.2.3. Общественный эксперт обязан проходить </w:t>
      </w:r>
      <w:r w:rsidR="001D7213" w:rsidRPr="001D7213">
        <w:t>повышение квалификации по аналитической деятельности</w:t>
      </w:r>
      <w:r w:rsidR="001D7213">
        <w:t>.</w:t>
      </w:r>
    </w:p>
    <w:p w:rsidR="00BE6E58" w:rsidRDefault="00BE6E58" w:rsidP="005B05E2">
      <w:pPr>
        <w:jc w:val="both"/>
      </w:pPr>
      <w:r>
        <w:t xml:space="preserve">3.3. В случае нарушения </w:t>
      </w:r>
      <w:r w:rsidRPr="00BE6E58">
        <w:t>эксперто</w:t>
      </w:r>
      <w:r>
        <w:t>м</w:t>
      </w:r>
      <w:r w:rsidR="00077A89">
        <w:t xml:space="preserve"> Общественной палаты г.</w:t>
      </w:r>
      <w:r w:rsidRPr="00BE6E58">
        <w:t xml:space="preserve"> Твер</w:t>
      </w:r>
      <w:r>
        <w:t>и обязанностей, установленных п. 3.2., он отстраняется от проведения экспертизы</w:t>
      </w:r>
      <w:r w:rsidR="00077A89">
        <w:t>, исключается из Реестра</w:t>
      </w:r>
      <w:r>
        <w:t xml:space="preserve"> и не может в дальней</w:t>
      </w:r>
      <w:r w:rsidR="00077A89">
        <w:t>ше</w:t>
      </w:r>
      <w:r>
        <w:t xml:space="preserve">м привлекаться к проведению других </w:t>
      </w:r>
      <w:r w:rsidR="00077A89">
        <w:t>экспертиз, инициированных Общественной палатой г. Твери.</w:t>
      </w: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5113CE" w:rsidRDefault="005113CE" w:rsidP="005B05E2">
      <w:pPr>
        <w:jc w:val="both"/>
      </w:pPr>
    </w:p>
    <w:p w:rsidR="005113CE" w:rsidRDefault="005113CE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5B05E2">
      <w:pPr>
        <w:jc w:val="both"/>
      </w:pPr>
    </w:p>
    <w:p w:rsidR="001D7213" w:rsidRDefault="001D7213" w:rsidP="001D7213">
      <w:pPr>
        <w:jc w:val="right"/>
      </w:pPr>
      <w:r>
        <w:lastRenderedPageBreak/>
        <w:t>Приложение №1</w:t>
      </w:r>
    </w:p>
    <w:p w:rsidR="001D7213" w:rsidRDefault="001D7213" w:rsidP="001D7213">
      <w:pPr>
        <w:spacing w:after="80"/>
        <w:jc w:val="center"/>
      </w:pPr>
      <w:r>
        <w:t xml:space="preserve">Заявление на включение в реестр </w:t>
      </w:r>
      <w:r w:rsidRPr="001D7213">
        <w:t>экспертов Общественной палаты города Твери</w:t>
      </w:r>
    </w:p>
    <w:p w:rsidR="001D7213" w:rsidRDefault="001D7213" w:rsidP="001D7213">
      <w:pPr>
        <w:spacing w:after="80"/>
        <w:jc w:val="center"/>
      </w:pPr>
    </w:p>
    <w:p w:rsidR="001D7213" w:rsidRDefault="001D7213" w:rsidP="001D7213">
      <w:pPr>
        <w:spacing w:after="80"/>
        <w:jc w:val="right"/>
      </w:pPr>
      <w:r>
        <w:t>Председателю Общественной Палаты</w:t>
      </w:r>
      <w:r w:rsidR="00104415">
        <w:t xml:space="preserve"> города Твери</w:t>
      </w:r>
      <w:bookmarkStart w:id="0" w:name="_GoBack"/>
      <w:bookmarkEnd w:id="0"/>
    </w:p>
    <w:p w:rsidR="001D7213" w:rsidRDefault="00771449" w:rsidP="001D7213">
      <w:pPr>
        <w:spacing w:after="80"/>
        <w:jc w:val="right"/>
      </w:pPr>
      <w:r>
        <w:t>Рыбачуку В.Б.</w:t>
      </w:r>
    </w:p>
    <w:p w:rsidR="001D7213" w:rsidRDefault="001D7213" w:rsidP="001D7213">
      <w:pPr>
        <w:spacing w:after="80"/>
        <w:jc w:val="right"/>
      </w:pPr>
      <w:r>
        <w:t xml:space="preserve">от_______________________________ </w:t>
      </w:r>
    </w:p>
    <w:p w:rsidR="001D7213" w:rsidRDefault="001D7213" w:rsidP="001D7213">
      <w:pPr>
        <w:spacing w:after="80"/>
        <w:jc w:val="right"/>
      </w:pPr>
      <w:r>
        <w:t>________________________________</w:t>
      </w:r>
    </w:p>
    <w:p w:rsidR="001D7213" w:rsidRDefault="001D7213" w:rsidP="001D7213">
      <w:pPr>
        <w:spacing w:after="80"/>
        <w:jc w:val="center"/>
      </w:pPr>
    </w:p>
    <w:p w:rsidR="001D7213" w:rsidRDefault="001D7213" w:rsidP="001D7213">
      <w:pPr>
        <w:spacing w:after="80"/>
        <w:jc w:val="center"/>
      </w:pPr>
      <w:r>
        <w:t>заявление.</w:t>
      </w:r>
    </w:p>
    <w:p w:rsidR="001D7213" w:rsidRDefault="001D7213" w:rsidP="001D7213">
      <w:pPr>
        <w:spacing w:after="0"/>
        <w:ind w:firstLine="708"/>
        <w:jc w:val="both"/>
      </w:pPr>
      <w:r>
        <w:t xml:space="preserve">В целях обеспечения реализации Федерального закона Российской Федерации от 21 июля 2014 г. N 212-ФЗ "Об основах общественного контроля в Российской Федерации" на территории города Твери и для осуществления общественного контроля на территории города Твери, прошу включить меня в состав </w:t>
      </w:r>
      <w:r w:rsidRPr="001D7213">
        <w:t>экспертов Общественной палаты города Твери</w:t>
      </w:r>
      <w:r>
        <w:t>.</w:t>
      </w:r>
    </w:p>
    <w:p w:rsidR="001D7213" w:rsidRDefault="001D7213" w:rsidP="001D7213">
      <w:pPr>
        <w:spacing w:after="0"/>
        <w:ind w:firstLine="708"/>
        <w:jc w:val="both"/>
      </w:pPr>
    </w:p>
    <w:p w:rsidR="001D7213" w:rsidRDefault="001D7213" w:rsidP="001D7213">
      <w:pPr>
        <w:spacing w:after="0"/>
        <w:ind w:firstLine="708"/>
        <w:jc w:val="both"/>
      </w:pPr>
      <w:r>
        <w:t xml:space="preserve">Приложение: </w:t>
      </w:r>
      <w:r w:rsidRPr="001D7213">
        <w:rPr>
          <w:sz w:val="18"/>
        </w:rPr>
        <w:t>(документы</w:t>
      </w:r>
      <w:r w:rsidR="003E296F">
        <w:rPr>
          <w:sz w:val="18"/>
        </w:rPr>
        <w:t>,</w:t>
      </w:r>
      <w:r w:rsidR="002E3F6B">
        <w:rPr>
          <w:sz w:val="18"/>
        </w:rPr>
        <w:t xml:space="preserve"> </w:t>
      </w:r>
      <w:r>
        <w:rPr>
          <w:sz w:val="18"/>
        </w:rPr>
        <w:t>подтверждающие личность заявителя и необходимую квалификацию и (или) опыт</w:t>
      </w:r>
      <w:r w:rsidR="00AD6D99">
        <w:rPr>
          <w:sz w:val="18"/>
        </w:rPr>
        <w:t>, рекомендательные письма</w:t>
      </w:r>
      <w:r w:rsidRPr="001D7213">
        <w:rPr>
          <w:sz w:val="18"/>
        </w:rPr>
        <w:t>)</w:t>
      </w:r>
    </w:p>
    <w:p w:rsidR="001D7213" w:rsidRDefault="001D7213" w:rsidP="001D7213">
      <w:pPr>
        <w:spacing w:after="80"/>
        <w:jc w:val="both"/>
      </w:pPr>
    </w:p>
    <w:p w:rsidR="001D7213" w:rsidRDefault="001D7213" w:rsidP="001D7213">
      <w:pPr>
        <w:spacing w:after="80"/>
        <w:jc w:val="both"/>
      </w:pPr>
    </w:p>
    <w:p w:rsidR="001D7213" w:rsidRDefault="001D7213" w:rsidP="001D7213">
      <w:pPr>
        <w:spacing w:after="80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</w:p>
    <w:p w:rsidR="001D7213" w:rsidRDefault="001D7213" w:rsidP="005B05E2">
      <w:pPr>
        <w:jc w:val="both"/>
      </w:pPr>
    </w:p>
    <w:sectPr w:rsidR="001D7213" w:rsidSect="00D6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44" w:rsidRDefault="00862044" w:rsidP="001A65CE">
      <w:pPr>
        <w:spacing w:after="0" w:line="240" w:lineRule="auto"/>
      </w:pPr>
      <w:r>
        <w:separator/>
      </w:r>
    </w:p>
  </w:endnote>
  <w:endnote w:type="continuationSeparator" w:id="0">
    <w:p w:rsidR="00862044" w:rsidRDefault="00862044" w:rsidP="001A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44" w:rsidRDefault="00862044" w:rsidP="001A65CE">
      <w:pPr>
        <w:spacing w:after="0" w:line="240" w:lineRule="auto"/>
      </w:pPr>
      <w:r>
        <w:separator/>
      </w:r>
    </w:p>
  </w:footnote>
  <w:footnote w:type="continuationSeparator" w:id="0">
    <w:p w:rsidR="00862044" w:rsidRDefault="00862044" w:rsidP="001A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4B9"/>
    <w:multiLevelType w:val="hybridMultilevel"/>
    <w:tmpl w:val="991EA8B0"/>
    <w:lvl w:ilvl="0" w:tplc="577A7C6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5C1"/>
    <w:rsid w:val="00077A89"/>
    <w:rsid w:val="000C175D"/>
    <w:rsid w:val="00104415"/>
    <w:rsid w:val="001358D4"/>
    <w:rsid w:val="001516E1"/>
    <w:rsid w:val="001A6046"/>
    <w:rsid w:val="001A65CE"/>
    <w:rsid w:val="001D7213"/>
    <w:rsid w:val="00296125"/>
    <w:rsid w:val="002E3F6B"/>
    <w:rsid w:val="00375E0C"/>
    <w:rsid w:val="003A6F6A"/>
    <w:rsid w:val="003B7EE3"/>
    <w:rsid w:val="003D7F1B"/>
    <w:rsid w:val="003E296F"/>
    <w:rsid w:val="005113CE"/>
    <w:rsid w:val="00521F57"/>
    <w:rsid w:val="005B05E2"/>
    <w:rsid w:val="006C4854"/>
    <w:rsid w:val="00734296"/>
    <w:rsid w:val="007455C1"/>
    <w:rsid w:val="00771449"/>
    <w:rsid w:val="00862044"/>
    <w:rsid w:val="00867B4A"/>
    <w:rsid w:val="0093027B"/>
    <w:rsid w:val="0098306D"/>
    <w:rsid w:val="00A95B48"/>
    <w:rsid w:val="00AD0393"/>
    <w:rsid w:val="00AD6D99"/>
    <w:rsid w:val="00B076A7"/>
    <w:rsid w:val="00BE6E58"/>
    <w:rsid w:val="00C81882"/>
    <w:rsid w:val="00C96D3D"/>
    <w:rsid w:val="00CD7F51"/>
    <w:rsid w:val="00D46FE0"/>
    <w:rsid w:val="00D62AF5"/>
    <w:rsid w:val="00DB6A01"/>
    <w:rsid w:val="00E46F8F"/>
    <w:rsid w:val="00F7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5CE"/>
  </w:style>
  <w:style w:type="paragraph" w:styleId="a6">
    <w:name w:val="footer"/>
    <w:basedOn w:val="a"/>
    <w:link w:val="a7"/>
    <w:uiPriority w:val="99"/>
    <w:unhideWhenUsed/>
    <w:rsid w:val="001A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5CE"/>
  </w:style>
  <w:style w:type="paragraph" w:styleId="a8">
    <w:name w:val="Balloon Text"/>
    <w:basedOn w:val="a"/>
    <w:link w:val="a9"/>
    <w:uiPriority w:val="99"/>
    <w:semiHidden/>
    <w:unhideWhenUsed/>
    <w:rsid w:val="001A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5CE"/>
  </w:style>
  <w:style w:type="paragraph" w:styleId="a6">
    <w:name w:val="footer"/>
    <w:basedOn w:val="a"/>
    <w:link w:val="a7"/>
    <w:uiPriority w:val="99"/>
    <w:unhideWhenUsed/>
    <w:rsid w:val="001A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5CE"/>
  </w:style>
  <w:style w:type="paragraph" w:styleId="a8">
    <w:name w:val="Balloon Text"/>
    <w:basedOn w:val="a"/>
    <w:link w:val="a9"/>
    <w:uiPriority w:val="99"/>
    <w:semiHidden/>
    <w:unhideWhenUsed/>
    <w:rsid w:val="001A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Румянцева</dc:creator>
  <cp:keywords/>
  <dc:description/>
  <cp:lastModifiedBy>Туманова Ирина Владимировна</cp:lastModifiedBy>
  <cp:revision>21</cp:revision>
  <cp:lastPrinted>2015-06-24T11:44:00Z</cp:lastPrinted>
  <dcterms:created xsi:type="dcterms:W3CDTF">2014-12-15T04:38:00Z</dcterms:created>
  <dcterms:modified xsi:type="dcterms:W3CDTF">2019-02-28T07:03:00Z</dcterms:modified>
</cp:coreProperties>
</file>